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1DAC" w:rsidRPr="00710E0D" w:rsidRDefault="00FC1DAC" w:rsidP="00FC1DAC">
      <w:pPr>
        <w:rPr>
          <w:rFonts w:ascii="Arial" w:hAnsi="Arial" w:cs="Arial"/>
          <w:b/>
          <w:bCs/>
        </w:rPr>
      </w:pPr>
      <w:r w:rsidRPr="00710E0D">
        <w:rPr>
          <w:rFonts w:ascii="Arial" w:eastAsia="Arial" w:hAnsi="Arial" w:cs="Arial"/>
          <w:b/>
          <w:color w:val="000000"/>
        </w:rPr>
        <w:t>Perform Advance Architectural Graphics</w:t>
      </w:r>
    </w:p>
    <w:p w:rsidR="00FC1DAC" w:rsidRPr="00710E0D" w:rsidRDefault="00FC1DAC" w:rsidP="00FC1DAC">
      <w:pPr>
        <w:rPr>
          <w:rFonts w:ascii="Arial" w:hAnsi="Arial" w:cs="Arial"/>
          <w:b/>
          <w:bCs/>
        </w:rPr>
      </w:pPr>
      <w:r w:rsidRPr="00710E0D">
        <w:rPr>
          <w:rFonts w:ascii="Arial" w:hAnsi="Arial" w:cs="Arial"/>
          <w:b/>
          <w:bCs/>
        </w:rPr>
        <w:t xml:space="preserve">Answer Key </w:t>
      </w:r>
    </w:p>
    <w:tbl>
      <w:tblPr>
        <w:tblStyle w:val="TableGrid"/>
        <w:tblW w:w="0" w:type="auto"/>
        <w:tblLook w:val="04A0" w:firstRow="1" w:lastRow="0" w:firstColumn="1" w:lastColumn="0" w:noHBand="0" w:noVBand="1"/>
      </w:tblPr>
      <w:tblGrid>
        <w:gridCol w:w="403"/>
        <w:gridCol w:w="3621"/>
        <w:gridCol w:w="4992"/>
      </w:tblGrid>
      <w:tr w:rsidR="00FC1DAC" w:rsidRPr="00710E0D" w:rsidTr="00301CE6">
        <w:tc>
          <w:tcPr>
            <w:tcW w:w="421" w:type="dxa"/>
          </w:tcPr>
          <w:p w:rsidR="00FC1DAC" w:rsidRPr="00710E0D" w:rsidRDefault="00FC1DAC" w:rsidP="00301CE6">
            <w:pPr>
              <w:rPr>
                <w:rFonts w:ascii="Arial" w:hAnsi="Arial" w:cs="Arial"/>
                <w:b/>
                <w:bCs/>
                <w:sz w:val="22"/>
                <w:szCs w:val="22"/>
              </w:rPr>
            </w:pPr>
          </w:p>
        </w:tc>
        <w:tc>
          <w:tcPr>
            <w:tcW w:w="3827" w:type="dxa"/>
          </w:tcPr>
          <w:p w:rsidR="00FC1DAC" w:rsidRPr="00710E0D" w:rsidRDefault="00FC1DAC" w:rsidP="00301CE6">
            <w:pPr>
              <w:rPr>
                <w:rFonts w:ascii="Arial" w:hAnsi="Arial" w:cs="Arial"/>
                <w:b/>
                <w:bCs/>
                <w:sz w:val="22"/>
                <w:szCs w:val="22"/>
              </w:rPr>
            </w:pPr>
            <w:r w:rsidRPr="00710E0D">
              <w:rPr>
                <w:rFonts w:ascii="Arial" w:hAnsi="Arial" w:cs="Arial"/>
                <w:b/>
                <w:bCs/>
                <w:sz w:val="22"/>
                <w:szCs w:val="22"/>
              </w:rPr>
              <w:t xml:space="preserve">Questions </w:t>
            </w:r>
          </w:p>
        </w:tc>
        <w:tc>
          <w:tcPr>
            <w:tcW w:w="5345" w:type="dxa"/>
          </w:tcPr>
          <w:p w:rsidR="00FC1DAC" w:rsidRPr="00710E0D" w:rsidRDefault="00FC1DAC" w:rsidP="00301CE6">
            <w:pPr>
              <w:rPr>
                <w:rFonts w:ascii="Arial" w:hAnsi="Arial" w:cs="Arial"/>
                <w:b/>
                <w:bCs/>
                <w:sz w:val="22"/>
                <w:szCs w:val="22"/>
              </w:rPr>
            </w:pPr>
            <w:r w:rsidRPr="00710E0D">
              <w:rPr>
                <w:rFonts w:ascii="Arial" w:hAnsi="Arial" w:cs="Arial"/>
                <w:b/>
                <w:bCs/>
                <w:sz w:val="22"/>
                <w:szCs w:val="22"/>
              </w:rPr>
              <w:t xml:space="preserve">Answers </w:t>
            </w:r>
          </w:p>
        </w:tc>
      </w:tr>
      <w:tr w:rsidR="00FC1DAC" w:rsidRPr="00710E0D" w:rsidTr="00301CE6">
        <w:tc>
          <w:tcPr>
            <w:tcW w:w="421" w:type="dxa"/>
          </w:tcPr>
          <w:p w:rsidR="00FC1DAC" w:rsidRPr="00710E0D" w:rsidRDefault="00FC1DAC" w:rsidP="00FC1DAC">
            <w:pPr>
              <w:pStyle w:val="ListParagraph"/>
              <w:numPr>
                <w:ilvl w:val="0"/>
                <w:numId w:val="1"/>
              </w:numPr>
              <w:spacing w:after="0" w:line="240" w:lineRule="auto"/>
              <w:ind w:left="357" w:hanging="357"/>
              <w:rPr>
                <w:rFonts w:ascii="Arial" w:hAnsi="Arial" w:cs="Arial"/>
                <w:b/>
                <w:bCs/>
                <w:sz w:val="22"/>
                <w:szCs w:val="22"/>
              </w:rPr>
            </w:pPr>
          </w:p>
        </w:tc>
        <w:tc>
          <w:tcPr>
            <w:tcW w:w="3827" w:type="dxa"/>
            <w:vAlign w:val="center"/>
          </w:tcPr>
          <w:p w:rsidR="00FC1DAC" w:rsidRPr="00710E0D" w:rsidRDefault="00FC1DAC" w:rsidP="00301CE6">
            <w:pPr>
              <w:rPr>
                <w:rFonts w:ascii="Arial" w:hAnsi="Arial" w:cs="Arial"/>
                <w:b/>
                <w:bCs/>
                <w:sz w:val="22"/>
                <w:szCs w:val="22"/>
              </w:rPr>
            </w:pPr>
            <w:r w:rsidRPr="00710E0D">
              <w:rPr>
                <w:rFonts w:ascii="Arial" w:hAnsi="Arial" w:cs="Arial"/>
                <w:b/>
                <w:bCs/>
                <w:iCs/>
                <w:sz w:val="22"/>
                <w:szCs w:val="22"/>
              </w:rPr>
              <w:t>Define One-Point Perspective</w:t>
            </w:r>
          </w:p>
        </w:tc>
        <w:tc>
          <w:tcPr>
            <w:tcW w:w="5345" w:type="dxa"/>
            <w:vAlign w:val="center"/>
          </w:tcPr>
          <w:p w:rsidR="00FC1DAC" w:rsidRPr="00710E0D" w:rsidRDefault="00FC1DAC" w:rsidP="00301CE6">
            <w:pPr>
              <w:rPr>
                <w:rFonts w:ascii="Arial" w:hAnsi="Arial" w:cs="Arial"/>
                <w:b/>
                <w:bCs/>
                <w:sz w:val="22"/>
                <w:szCs w:val="22"/>
              </w:rPr>
            </w:pPr>
            <w:r w:rsidRPr="00710E0D">
              <w:rPr>
                <w:rFonts w:ascii="Arial" w:hAnsi="Arial" w:cs="Arial"/>
                <w:iCs/>
                <w:sz w:val="22"/>
                <w:szCs w:val="22"/>
              </w:rPr>
              <w:t>In this technique, all lines recede toward a single vanishing point on the horizon, creating depth. It’s commonly used to illustrate scenes viewed directly from the front, like a road or hallway</w:t>
            </w:r>
          </w:p>
        </w:tc>
      </w:tr>
      <w:tr w:rsidR="00FC1DAC" w:rsidRPr="00710E0D" w:rsidTr="00301CE6">
        <w:tc>
          <w:tcPr>
            <w:tcW w:w="421" w:type="dxa"/>
          </w:tcPr>
          <w:p w:rsidR="00FC1DAC" w:rsidRPr="00710E0D" w:rsidRDefault="00FC1DAC" w:rsidP="00FC1DAC">
            <w:pPr>
              <w:pStyle w:val="ListParagraph"/>
              <w:numPr>
                <w:ilvl w:val="0"/>
                <w:numId w:val="1"/>
              </w:numPr>
              <w:spacing w:after="0" w:line="240" w:lineRule="auto"/>
              <w:ind w:left="357" w:hanging="357"/>
              <w:rPr>
                <w:rFonts w:ascii="Arial" w:hAnsi="Arial" w:cs="Arial"/>
                <w:b/>
                <w:bCs/>
                <w:sz w:val="22"/>
                <w:szCs w:val="22"/>
              </w:rPr>
            </w:pPr>
          </w:p>
        </w:tc>
        <w:tc>
          <w:tcPr>
            <w:tcW w:w="3827" w:type="dxa"/>
            <w:vAlign w:val="center"/>
          </w:tcPr>
          <w:p w:rsidR="00FC1DAC" w:rsidRPr="00710E0D" w:rsidRDefault="00FC1DAC" w:rsidP="00301CE6">
            <w:pPr>
              <w:rPr>
                <w:rFonts w:ascii="Arial" w:hAnsi="Arial" w:cs="Arial"/>
                <w:b/>
                <w:bCs/>
                <w:sz w:val="22"/>
                <w:szCs w:val="22"/>
              </w:rPr>
            </w:pPr>
            <w:r w:rsidRPr="00710E0D">
              <w:rPr>
                <w:rFonts w:ascii="Arial" w:hAnsi="Arial" w:cs="Arial"/>
                <w:b/>
                <w:bCs/>
                <w:iCs/>
                <w:sz w:val="22"/>
                <w:szCs w:val="22"/>
              </w:rPr>
              <w:t>Define two-Point Perspective</w:t>
            </w:r>
          </w:p>
        </w:tc>
        <w:tc>
          <w:tcPr>
            <w:tcW w:w="5345" w:type="dxa"/>
            <w:vAlign w:val="center"/>
          </w:tcPr>
          <w:p w:rsidR="00FC1DAC" w:rsidRPr="00710E0D" w:rsidRDefault="00FC1DAC" w:rsidP="00301CE6">
            <w:pPr>
              <w:rPr>
                <w:rFonts w:ascii="Arial" w:hAnsi="Arial" w:cs="Arial"/>
                <w:b/>
                <w:bCs/>
                <w:sz w:val="22"/>
                <w:szCs w:val="22"/>
              </w:rPr>
            </w:pPr>
            <w:r w:rsidRPr="00710E0D">
              <w:rPr>
                <w:rFonts w:ascii="Arial" w:hAnsi="Arial" w:cs="Arial"/>
                <w:iCs/>
                <w:sz w:val="22"/>
                <w:szCs w:val="22"/>
              </w:rPr>
              <w:t>In this technique, lines recede toward two vanishing points on the horizon, giving depth to objects seen from an angle. It’s commonly used for depicting corners and angled views, like buildings or rooms.</w:t>
            </w:r>
          </w:p>
        </w:tc>
      </w:tr>
      <w:tr w:rsidR="00FC1DAC" w:rsidRPr="00710E0D" w:rsidTr="00301CE6">
        <w:tc>
          <w:tcPr>
            <w:tcW w:w="421" w:type="dxa"/>
          </w:tcPr>
          <w:p w:rsidR="00FC1DAC" w:rsidRPr="00710E0D" w:rsidRDefault="00FC1DAC" w:rsidP="00FC1DAC">
            <w:pPr>
              <w:pStyle w:val="ListParagraph"/>
              <w:numPr>
                <w:ilvl w:val="0"/>
                <w:numId w:val="1"/>
              </w:numPr>
              <w:spacing w:after="0" w:line="240" w:lineRule="auto"/>
              <w:ind w:left="357" w:hanging="357"/>
              <w:rPr>
                <w:rFonts w:ascii="Arial" w:hAnsi="Arial" w:cs="Arial"/>
                <w:b/>
                <w:bCs/>
                <w:sz w:val="22"/>
                <w:szCs w:val="22"/>
              </w:rPr>
            </w:pPr>
          </w:p>
        </w:tc>
        <w:tc>
          <w:tcPr>
            <w:tcW w:w="3827" w:type="dxa"/>
            <w:vAlign w:val="center"/>
          </w:tcPr>
          <w:p w:rsidR="00FC1DAC" w:rsidRPr="00710E0D" w:rsidRDefault="00FC1DAC" w:rsidP="00301CE6">
            <w:pPr>
              <w:rPr>
                <w:rFonts w:ascii="Arial" w:hAnsi="Arial" w:cs="Arial"/>
                <w:b/>
                <w:bCs/>
                <w:sz w:val="22"/>
                <w:szCs w:val="22"/>
              </w:rPr>
            </w:pPr>
            <w:r w:rsidRPr="00710E0D">
              <w:rPr>
                <w:rFonts w:ascii="Arial" w:hAnsi="Arial" w:cs="Arial"/>
                <w:b/>
                <w:bCs/>
                <w:iCs/>
                <w:sz w:val="22"/>
                <w:szCs w:val="22"/>
              </w:rPr>
              <w:t>Define three-Point Perspective.</w:t>
            </w:r>
          </w:p>
        </w:tc>
        <w:tc>
          <w:tcPr>
            <w:tcW w:w="5345" w:type="dxa"/>
            <w:vAlign w:val="center"/>
          </w:tcPr>
          <w:p w:rsidR="00FC1DAC" w:rsidRPr="00710E0D" w:rsidRDefault="00FC1DAC" w:rsidP="00301CE6">
            <w:pPr>
              <w:rPr>
                <w:rFonts w:ascii="Arial" w:hAnsi="Arial" w:cs="Arial"/>
                <w:b/>
                <w:bCs/>
                <w:sz w:val="22"/>
                <w:szCs w:val="22"/>
              </w:rPr>
            </w:pPr>
            <w:r w:rsidRPr="00710E0D">
              <w:rPr>
                <w:rFonts w:ascii="Arial" w:hAnsi="Arial" w:cs="Arial"/>
                <w:iCs/>
                <w:sz w:val="22"/>
                <w:szCs w:val="22"/>
              </w:rPr>
              <w:t>In this technique, lines recede toward three vanishing points—two on the horizon and one above or below. This method creates a sense of height and depth, ideal for dramatic, towering views or looking down from a high vantage point.</w:t>
            </w:r>
          </w:p>
        </w:tc>
      </w:tr>
      <w:tr w:rsidR="00FC1DAC" w:rsidRPr="00710E0D" w:rsidTr="00301CE6">
        <w:tc>
          <w:tcPr>
            <w:tcW w:w="421" w:type="dxa"/>
          </w:tcPr>
          <w:p w:rsidR="00FC1DAC" w:rsidRPr="00710E0D" w:rsidRDefault="00FC1DAC" w:rsidP="00FC1DAC">
            <w:pPr>
              <w:pStyle w:val="ListParagraph"/>
              <w:numPr>
                <w:ilvl w:val="0"/>
                <w:numId w:val="1"/>
              </w:numPr>
              <w:spacing w:after="0" w:line="240" w:lineRule="auto"/>
              <w:ind w:left="357" w:hanging="357"/>
              <w:rPr>
                <w:rFonts w:ascii="Arial" w:hAnsi="Arial" w:cs="Arial"/>
                <w:b/>
                <w:bCs/>
                <w:sz w:val="22"/>
                <w:szCs w:val="22"/>
              </w:rPr>
            </w:pPr>
          </w:p>
        </w:tc>
        <w:tc>
          <w:tcPr>
            <w:tcW w:w="3827" w:type="dxa"/>
            <w:vAlign w:val="center"/>
          </w:tcPr>
          <w:p w:rsidR="00FC1DAC" w:rsidRPr="00710E0D" w:rsidRDefault="00FC1DAC" w:rsidP="00301CE6">
            <w:pPr>
              <w:rPr>
                <w:rFonts w:ascii="Arial" w:hAnsi="Arial" w:cs="Arial"/>
                <w:b/>
                <w:bCs/>
                <w:sz w:val="22"/>
                <w:szCs w:val="22"/>
              </w:rPr>
            </w:pPr>
            <w:r w:rsidRPr="00710E0D">
              <w:rPr>
                <w:rFonts w:ascii="Arial" w:hAnsi="Arial" w:cs="Arial"/>
                <w:b/>
                <w:bCs/>
                <w:iCs/>
                <w:sz w:val="22"/>
                <w:szCs w:val="22"/>
              </w:rPr>
              <w:t xml:space="preserve">Define bird-eye Perspective.   </w:t>
            </w:r>
          </w:p>
        </w:tc>
        <w:tc>
          <w:tcPr>
            <w:tcW w:w="5345" w:type="dxa"/>
            <w:vAlign w:val="center"/>
          </w:tcPr>
          <w:p w:rsidR="00FC1DAC" w:rsidRPr="00710E0D" w:rsidRDefault="00FC1DAC" w:rsidP="00301CE6">
            <w:pPr>
              <w:rPr>
                <w:rFonts w:ascii="Arial" w:hAnsi="Arial" w:cs="Arial"/>
                <w:b/>
                <w:bCs/>
                <w:sz w:val="22"/>
                <w:szCs w:val="22"/>
              </w:rPr>
            </w:pPr>
            <w:r w:rsidRPr="00710E0D">
              <w:rPr>
                <w:rFonts w:ascii="Arial" w:hAnsi="Arial" w:cs="Arial"/>
                <w:iCs/>
                <w:sz w:val="22"/>
                <w:szCs w:val="22"/>
              </w:rPr>
              <w:t>Bird's-eye perspective is a view from high above, looking down at a scene as if from a bird’s vantage point. This perspective emphasizes a wide field of view, often used to show landscapes, cityscapes, or large areas with a sense of depth and scale.</w:t>
            </w:r>
          </w:p>
        </w:tc>
      </w:tr>
      <w:tr w:rsidR="00FC1DAC" w:rsidRPr="00710E0D" w:rsidTr="00301CE6">
        <w:tc>
          <w:tcPr>
            <w:tcW w:w="421" w:type="dxa"/>
          </w:tcPr>
          <w:p w:rsidR="00FC1DAC" w:rsidRPr="00710E0D" w:rsidRDefault="00FC1DAC" w:rsidP="00FC1DAC">
            <w:pPr>
              <w:pStyle w:val="ListParagraph"/>
              <w:numPr>
                <w:ilvl w:val="0"/>
                <w:numId w:val="1"/>
              </w:numPr>
              <w:spacing w:after="0" w:line="240" w:lineRule="auto"/>
              <w:ind w:left="357" w:hanging="357"/>
              <w:rPr>
                <w:rFonts w:ascii="Arial" w:hAnsi="Arial" w:cs="Arial"/>
                <w:b/>
                <w:bCs/>
                <w:sz w:val="22"/>
                <w:szCs w:val="22"/>
              </w:rPr>
            </w:pPr>
          </w:p>
        </w:tc>
        <w:tc>
          <w:tcPr>
            <w:tcW w:w="3827" w:type="dxa"/>
            <w:vAlign w:val="center"/>
          </w:tcPr>
          <w:p w:rsidR="00FC1DAC" w:rsidRPr="00710E0D" w:rsidRDefault="00FC1DAC" w:rsidP="00301CE6">
            <w:pPr>
              <w:rPr>
                <w:rFonts w:ascii="Arial" w:hAnsi="Arial" w:cs="Arial"/>
                <w:b/>
                <w:bCs/>
                <w:sz w:val="22"/>
                <w:szCs w:val="22"/>
              </w:rPr>
            </w:pPr>
            <w:r w:rsidRPr="00710E0D">
              <w:rPr>
                <w:rFonts w:ascii="Arial" w:hAnsi="Arial" w:cs="Arial"/>
                <w:b/>
                <w:iCs/>
                <w:sz w:val="22"/>
                <w:szCs w:val="22"/>
              </w:rPr>
              <w:t>Enlist the sustainable materials for model making.</w:t>
            </w:r>
          </w:p>
        </w:tc>
        <w:tc>
          <w:tcPr>
            <w:tcW w:w="5345" w:type="dxa"/>
            <w:vAlign w:val="center"/>
          </w:tcPr>
          <w:p w:rsidR="00FC1DAC" w:rsidRPr="00710E0D" w:rsidRDefault="00FC1DAC" w:rsidP="00301CE6">
            <w:pPr>
              <w:rPr>
                <w:rFonts w:ascii="Arial" w:hAnsi="Arial" w:cs="Arial"/>
                <w:b/>
                <w:bCs/>
                <w:sz w:val="22"/>
                <w:szCs w:val="22"/>
              </w:rPr>
            </w:pPr>
            <w:r w:rsidRPr="00710E0D">
              <w:rPr>
                <w:rFonts w:ascii="Arial" w:hAnsi="Arial" w:cs="Arial"/>
                <w:iCs/>
                <w:sz w:val="22"/>
                <w:szCs w:val="22"/>
              </w:rPr>
              <w:t>Bamboo, cork, cotton, jute, clay, Reused or Recycled Metal</w:t>
            </w:r>
          </w:p>
        </w:tc>
      </w:tr>
    </w:tbl>
    <w:p w:rsidR="00FC1DAC" w:rsidRPr="00710E0D" w:rsidRDefault="00FC1DAC" w:rsidP="00FC1DAC">
      <w:pPr>
        <w:rPr>
          <w:rFonts w:ascii="Arial" w:hAnsi="Arial" w:cs="Arial"/>
          <w:b/>
          <w:bCs/>
        </w:rPr>
      </w:pPr>
    </w:p>
    <w:p w:rsidR="00FC1DAC" w:rsidRPr="00710E0D" w:rsidRDefault="009B22C5" w:rsidP="009B22C5">
      <w:pPr>
        <w:rPr>
          <w:rFonts w:ascii="Arial" w:hAnsi="Arial" w:cs="Arial"/>
          <w:b/>
          <w:bCs/>
        </w:rPr>
      </w:pPr>
      <w:r w:rsidRPr="00710E0D">
        <w:rPr>
          <w:rFonts w:ascii="Arial" w:hAnsi="Arial" w:cs="Arial"/>
          <w:b/>
          <w:bCs/>
        </w:rPr>
        <w:t>Manipulate Images in Adobe Photoshop</w:t>
      </w:r>
    </w:p>
    <w:p w:rsidR="009B22C5" w:rsidRPr="00710E0D" w:rsidRDefault="009B22C5" w:rsidP="009B22C5">
      <w:pPr>
        <w:rPr>
          <w:rFonts w:ascii="Arial" w:hAnsi="Arial" w:cs="Arial"/>
          <w:b/>
          <w:bCs/>
        </w:rPr>
      </w:pPr>
      <w:r w:rsidRPr="00710E0D">
        <w:rPr>
          <w:rFonts w:ascii="Arial" w:hAnsi="Arial" w:cs="Arial"/>
          <w:b/>
          <w:bCs/>
        </w:rPr>
        <w:t xml:space="preserve">Answer Key </w:t>
      </w:r>
    </w:p>
    <w:tbl>
      <w:tblPr>
        <w:tblStyle w:val="TableGrid"/>
        <w:tblW w:w="0" w:type="auto"/>
        <w:tblLook w:val="04A0" w:firstRow="1" w:lastRow="0" w:firstColumn="1" w:lastColumn="0" w:noHBand="0" w:noVBand="1"/>
      </w:tblPr>
      <w:tblGrid>
        <w:gridCol w:w="404"/>
        <w:gridCol w:w="4262"/>
        <w:gridCol w:w="4350"/>
      </w:tblGrid>
      <w:tr w:rsidR="009B22C5" w:rsidRPr="00710E0D" w:rsidTr="00301CE6">
        <w:tc>
          <w:tcPr>
            <w:tcW w:w="421" w:type="dxa"/>
          </w:tcPr>
          <w:p w:rsidR="009B22C5" w:rsidRPr="00710E0D" w:rsidRDefault="009B22C5" w:rsidP="009B22C5">
            <w:pPr>
              <w:pStyle w:val="ListParagraph"/>
              <w:numPr>
                <w:ilvl w:val="0"/>
                <w:numId w:val="2"/>
              </w:numPr>
              <w:spacing w:after="0" w:line="240" w:lineRule="auto"/>
              <w:ind w:left="357" w:hanging="357"/>
              <w:rPr>
                <w:rFonts w:ascii="Arial" w:hAnsi="Arial" w:cs="Arial"/>
                <w:sz w:val="22"/>
                <w:szCs w:val="22"/>
              </w:rPr>
            </w:pPr>
          </w:p>
        </w:tc>
        <w:tc>
          <w:tcPr>
            <w:tcW w:w="4536" w:type="dxa"/>
            <w:vAlign w:val="center"/>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What are the primary components of the Photoshop interface?</w:t>
            </w:r>
          </w:p>
        </w:tc>
        <w:tc>
          <w:tcPr>
            <w:tcW w:w="4636" w:type="dxa"/>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Menu Bar, Tool Panel, Options Bar, and the Workspace.</w:t>
            </w:r>
          </w:p>
        </w:tc>
      </w:tr>
      <w:tr w:rsidR="009B22C5" w:rsidRPr="00710E0D" w:rsidTr="00301CE6">
        <w:tc>
          <w:tcPr>
            <w:tcW w:w="421" w:type="dxa"/>
          </w:tcPr>
          <w:p w:rsidR="009B22C5" w:rsidRPr="00710E0D" w:rsidRDefault="009B22C5" w:rsidP="009B22C5">
            <w:pPr>
              <w:pStyle w:val="ListParagraph"/>
              <w:numPr>
                <w:ilvl w:val="0"/>
                <w:numId w:val="2"/>
              </w:numPr>
              <w:spacing w:after="0" w:line="240" w:lineRule="auto"/>
              <w:ind w:left="357" w:hanging="357"/>
              <w:rPr>
                <w:rFonts w:ascii="Arial" w:hAnsi="Arial" w:cs="Arial"/>
                <w:sz w:val="22"/>
                <w:szCs w:val="22"/>
              </w:rPr>
            </w:pPr>
          </w:p>
        </w:tc>
        <w:tc>
          <w:tcPr>
            <w:tcW w:w="4536" w:type="dxa"/>
            <w:vAlign w:val="center"/>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What is the primary use of the Pen tool in Photoshop?</w:t>
            </w:r>
          </w:p>
        </w:tc>
        <w:tc>
          <w:tcPr>
            <w:tcW w:w="4636" w:type="dxa"/>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It is used for creating precise paths and shapes, allowing for smooth curves and straight lines</w:t>
            </w:r>
          </w:p>
        </w:tc>
      </w:tr>
      <w:tr w:rsidR="009B22C5" w:rsidRPr="00710E0D" w:rsidTr="00301CE6">
        <w:tc>
          <w:tcPr>
            <w:tcW w:w="421" w:type="dxa"/>
          </w:tcPr>
          <w:p w:rsidR="009B22C5" w:rsidRPr="00710E0D" w:rsidRDefault="009B22C5" w:rsidP="009B22C5">
            <w:pPr>
              <w:pStyle w:val="ListParagraph"/>
              <w:numPr>
                <w:ilvl w:val="0"/>
                <w:numId w:val="2"/>
              </w:numPr>
              <w:spacing w:after="0" w:line="240" w:lineRule="auto"/>
              <w:ind w:left="357" w:hanging="357"/>
              <w:rPr>
                <w:rFonts w:ascii="Arial" w:hAnsi="Arial" w:cs="Arial"/>
                <w:sz w:val="22"/>
                <w:szCs w:val="22"/>
              </w:rPr>
            </w:pPr>
          </w:p>
        </w:tc>
        <w:tc>
          <w:tcPr>
            <w:tcW w:w="4536" w:type="dxa"/>
            <w:vAlign w:val="center"/>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What are the three types of Lasso tools available in Photoshop?</w:t>
            </w:r>
          </w:p>
        </w:tc>
        <w:tc>
          <w:tcPr>
            <w:tcW w:w="4636" w:type="dxa"/>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Polygonal Lasso tool, and Magnetic Lasso tool.</w:t>
            </w:r>
          </w:p>
        </w:tc>
      </w:tr>
      <w:tr w:rsidR="009B22C5" w:rsidRPr="00710E0D" w:rsidTr="00301CE6">
        <w:tc>
          <w:tcPr>
            <w:tcW w:w="421" w:type="dxa"/>
          </w:tcPr>
          <w:p w:rsidR="009B22C5" w:rsidRPr="00710E0D" w:rsidRDefault="009B22C5" w:rsidP="009B22C5">
            <w:pPr>
              <w:pStyle w:val="ListParagraph"/>
              <w:numPr>
                <w:ilvl w:val="0"/>
                <w:numId w:val="2"/>
              </w:numPr>
              <w:spacing w:after="0" w:line="240" w:lineRule="auto"/>
              <w:ind w:left="357" w:hanging="357"/>
              <w:rPr>
                <w:rFonts w:ascii="Arial" w:hAnsi="Arial" w:cs="Arial"/>
                <w:sz w:val="22"/>
                <w:szCs w:val="22"/>
              </w:rPr>
            </w:pPr>
          </w:p>
        </w:tc>
        <w:tc>
          <w:tcPr>
            <w:tcW w:w="4536" w:type="dxa"/>
            <w:vAlign w:val="center"/>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Which color spaces are commonly used in Photoshop?</w:t>
            </w:r>
          </w:p>
        </w:tc>
        <w:tc>
          <w:tcPr>
            <w:tcW w:w="4636" w:type="dxa"/>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RGB (for screens) and CMYK (for print).</w:t>
            </w:r>
          </w:p>
        </w:tc>
      </w:tr>
      <w:tr w:rsidR="009B22C5" w:rsidRPr="00710E0D" w:rsidTr="00301CE6">
        <w:tc>
          <w:tcPr>
            <w:tcW w:w="421" w:type="dxa"/>
          </w:tcPr>
          <w:p w:rsidR="009B22C5" w:rsidRPr="00710E0D" w:rsidRDefault="009B22C5" w:rsidP="009B22C5">
            <w:pPr>
              <w:pStyle w:val="ListParagraph"/>
              <w:numPr>
                <w:ilvl w:val="0"/>
                <w:numId w:val="2"/>
              </w:numPr>
              <w:spacing w:after="0" w:line="240" w:lineRule="auto"/>
              <w:ind w:left="357" w:hanging="357"/>
              <w:rPr>
                <w:rFonts w:ascii="Arial" w:hAnsi="Arial" w:cs="Arial"/>
                <w:sz w:val="22"/>
                <w:szCs w:val="22"/>
              </w:rPr>
            </w:pPr>
          </w:p>
        </w:tc>
        <w:tc>
          <w:tcPr>
            <w:tcW w:w="4536" w:type="dxa"/>
            <w:vAlign w:val="center"/>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How can hide a layer in Photoshop?</w:t>
            </w:r>
          </w:p>
        </w:tc>
        <w:tc>
          <w:tcPr>
            <w:tcW w:w="4636" w:type="dxa"/>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Hide a layer by clicking the eye icon next to the layer in the Layers panel.</w:t>
            </w:r>
          </w:p>
        </w:tc>
      </w:tr>
      <w:tr w:rsidR="009B22C5" w:rsidRPr="00710E0D" w:rsidTr="00301CE6">
        <w:tc>
          <w:tcPr>
            <w:tcW w:w="421" w:type="dxa"/>
          </w:tcPr>
          <w:p w:rsidR="009B22C5" w:rsidRPr="00710E0D" w:rsidRDefault="009B22C5" w:rsidP="009B22C5">
            <w:pPr>
              <w:pStyle w:val="ListParagraph"/>
              <w:numPr>
                <w:ilvl w:val="0"/>
                <w:numId w:val="2"/>
              </w:numPr>
              <w:spacing w:after="0" w:line="240" w:lineRule="auto"/>
              <w:ind w:left="357" w:hanging="357"/>
              <w:rPr>
                <w:rFonts w:ascii="Arial" w:hAnsi="Arial" w:cs="Arial"/>
                <w:sz w:val="22"/>
                <w:szCs w:val="22"/>
              </w:rPr>
            </w:pPr>
          </w:p>
        </w:tc>
        <w:tc>
          <w:tcPr>
            <w:tcW w:w="4536" w:type="dxa"/>
            <w:vAlign w:val="center"/>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What are some common graphic file formats for saving images in Photoshop?</w:t>
            </w:r>
          </w:p>
        </w:tc>
        <w:tc>
          <w:tcPr>
            <w:tcW w:w="4636" w:type="dxa"/>
          </w:tcPr>
          <w:p w:rsidR="009B22C5" w:rsidRPr="00710E0D" w:rsidRDefault="009B22C5" w:rsidP="00301CE6">
            <w:pPr>
              <w:rPr>
                <w:rFonts w:ascii="Arial" w:hAnsi="Arial" w:cs="Arial"/>
                <w:sz w:val="22"/>
                <w:szCs w:val="22"/>
              </w:rPr>
            </w:pPr>
            <w:r w:rsidRPr="00710E0D">
              <w:rPr>
                <w:rFonts w:ascii="Arial" w:eastAsia="Times New Roman" w:hAnsi="Arial" w:cs="Arial"/>
                <w:sz w:val="22"/>
                <w:szCs w:val="22"/>
              </w:rPr>
              <w:t>JPEG, PNG, TIFF, PSD, and GIF</w:t>
            </w:r>
          </w:p>
        </w:tc>
      </w:tr>
    </w:tbl>
    <w:p w:rsidR="009B22C5" w:rsidRPr="00710E0D" w:rsidRDefault="009B22C5" w:rsidP="009B22C5">
      <w:pPr>
        <w:rPr>
          <w:rFonts w:ascii="Arial" w:hAnsi="Arial" w:cs="Arial"/>
          <w:b/>
          <w:bCs/>
        </w:rPr>
      </w:pPr>
    </w:p>
    <w:p w:rsidR="006231EC" w:rsidRPr="00710E0D" w:rsidRDefault="00496009" w:rsidP="00FC1DAC">
      <w:pPr>
        <w:rPr>
          <w:rFonts w:ascii="Arial" w:hAnsi="Arial" w:cs="Arial"/>
          <w:b/>
          <w:bCs/>
        </w:rPr>
      </w:pPr>
      <w:r w:rsidRPr="00710E0D">
        <w:rPr>
          <w:rFonts w:ascii="Arial" w:eastAsia="Arial" w:hAnsi="Arial" w:cs="Arial"/>
          <w:b/>
          <w:color w:val="000000"/>
        </w:rPr>
        <w:t>Develop 3D Model Sketch Up</w:t>
      </w:r>
    </w:p>
    <w:p w:rsidR="00496009" w:rsidRPr="00710E0D" w:rsidRDefault="00496009" w:rsidP="00496009">
      <w:pPr>
        <w:rPr>
          <w:rFonts w:ascii="Arial" w:hAnsi="Arial" w:cs="Arial"/>
          <w:b/>
          <w:bCs/>
        </w:rPr>
      </w:pPr>
      <w:r w:rsidRPr="00710E0D">
        <w:rPr>
          <w:rFonts w:ascii="Arial" w:hAnsi="Arial" w:cs="Arial"/>
          <w:b/>
          <w:bCs/>
        </w:rPr>
        <w:t xml:space="preserve">Answer Key </w:t>
      </w:r>
    </w:p>
    <w:tbl>
      <w:tblPr>
        <w:tblStyle w:val="TableGrid"/>
        <w:tblW w:w="0" w:type="auto"/>
        <w:tblLook w:val="04A0" w:firstRow="1" w:lastRow="0" w:firstColumn="1" w:lastColumn="0" w:noHBand="0" w:noVBand="1"/>
      </w:tblPr>
      <w:tblGrid>
        <w:gridCol w:w="664"/>
        <w:gridCol w:w="3747"/>
        <w:gridCol w:w="4605"/>
      </w:tblGrid>
      <w:tr w:rsidR="00496009" w:rsidRPr="00710E0D" w:rsidTr="00301CE6">
        <w:tc>
          <w:tcPr>
            <w:tcW w:w="704" w:type="dxa"/>
          </w:tcPr>
          <w:p w:rsidR="00496009" w:rsidRPr="00710E0D" w:rsidRDefault="00496009" w:rsidP="00301CE6">
            <w:pPr>
              <w:rPr>
                <w:rFonts w:ascii="Arial" w:hAnsi="Arial" w:cs="Arial"/>
                <w:b/>
                <w:bCs/>
                <w:sz w:val="22"/>
                <w:szCs w:val="22"/>
              </w:rPr>
            </w:pPr>
          </w:p>
        </w:tc>
        <w:tc>
          <w:tcPr>
            <w:tcW w:w="3969" w:type="dxa"/>
          </w:tcPr>
          <w:p w:rsidR="00496009" w:rsidRPr="00710E0D" w:rsidRDefault="00496009" w:rsidP="00301CE6">
            <w:pPr>
              <w:rPr>
                <w:rFonts w:ascii="Arial" w:hAnsi="Arial" w:cs="Arial"/>
                <w:b/>
                <w:bCs/>
                <w:sz w:val="22"/>
                <w:szCs w:val="22"/>
              </w:rPr>
            </w:pPr>
            <w:r w:rsidRPr="00710E0D">
              <w:rPr>
                <w:rFonts w:ascii="Arial" w:hAnsi="Arial" w:cs="Arial"/>
                <w:b/>
                <w:bCs/>
                <w:sz w:val="22"/>
                <w:szCs w:val="22"/>
              </w:rPr>
              <w:t xml:space="preserve">Questions </w:t>
            </w:r>
          </w:p>
        </w:tc>
        <w:tc>
          <w:tcPr>
            <w:tcW w:w="4920" w:type="dxa"/>
          </w:tcPr>
          <w:p w:rsidR="00496009" w:rsidRPr="00710E0D" w:rsidRDefault="00496009" w:rsidP="00301CE6">
            <w:pPr>
              <w:rPr>
                <w:rFonts w:ascii="Arial" w:hAnsi="Arial" w:cs="Arial"/>
                <w:b/>
                <w:bCs/>
                <w:sz w:val="22"/>
                <w:szCs w:val="22"/>
              </w:rPr>
            </w:pPr>
            <w:r w:rsidRPr="00710E0D">
              <w:rPr>
                <w:rFonts w:ascii="Arial" w:hAnsi="Arial" w:cs="Arial"/>
                <w:b/>
                <w:bCs/>
                <w:sz w:val="22"/>
                <w:szCs w:val="22"/>
              </w:rPr>
              <w:t xml:space="preserve">Answers </w:t>
            </w:r>
          </w:p>
        </w:tc>
      </w:tr>
      <w:tr w:rsidR="00496009" w:rsidRPr="00710E0D" w:rsidTr="00301CE6">
        <w:tc>
          <w:tcPr>
            <w:tcW w:w="704" w:type="dxa"/>
          </w:tcPr>
          <w:p w:rsidR="00496009" w:rsidRPr="00710E0D" w:rsidRDefault="00496009" w:rsidP="00496009">
            <w:pPr>
              <w:pStyle w:val="ListParagraph"/>
              <w:numPr>
                <w:ilvl w:val="0"/>
                <w:numId w:val="3"/>
              </w:numPr>
              <w:spacing w:after="0" w:line="240" w:lineRule="auto"/>
              <w:rPr>
                <w:rFonts w:ascii="Arial" w:hAnsi="Arial" w:cs="Arial"/>
                <w:sz w:val="22"/>
                <w:szCs w:val="22"/>
              </w:rPr>
            </w:pPr>
          </w:p>
        </w:tc>
        <w:tc>
          <w:tcPr>
            <w:tcW w:w="3969" w:type="dxa"/>
          </w:tcPr>
          <w:p w:rsidR="00496009" w:rsidRPr="00710E0D" w:rsidRDefault="00496009" w:rsidP="00301CE6">
            <w:pPr>
              <w:rPr>
                <w:rFonts w:ascii="Arial" w:hAnsi="Arial" w:cs="Arial"/>
                <w:sz w:val="22"/>
                <w:szCs w:val="22"/>
              </w:rPr>
            </w:pPr>
            <w:r w:rsidRPr="00710E0D">
              <w:rPr>
                <w:rFonts w:ascii="Arial" w:eastAsia="Times New Roman" w:hAnsi="Arial" w:cs="Arial"/>
                <w:sz w:val="22"/>
                <w:szCs w:val="22"/>
              </w:rPr>
              <w:t>How can you reset the axes in a SketchUp model?</w:t>
            </w:r>
          </w:p>
        </w:tc>
        <w:tc>
          <w:tcPr>
            <w:tcW w:w="4920" w:type="dxa"/>
          </w:tcPr>
          <w:p w:rsidR="00496009" w:rsidRPr="00710E0D" w:rsidRDefault="00496009" w:rsidP="00301CE6">
            <w:pPr>
              <w:rPr>
                <w:rFonts w:ascii="Arial" w:hAnsi="Arial" w:cs="Arial"/>
                <w:b/>
                <w:bCs/>
                <w:sz w:val="22"/>
                <w:szCs w:val="22"/>
              </w:rPr>
            </w:pPr>
            <w:r w:rsidRPr="00710E0D">
              <w:rPr>
                <w:rFonts w:ascii="Arial" w:hAnsi="Arial" w:cs="Arial"/>
                <w:iCs/>
                <w:sz w:val="22"/>
                <w:szCs w:val="22"/>
              </w:rPr>
              <w:t>by using the Axes tool and clicking on the desired origin point, or by going to View &gt; Axes &gt; Reset.</w:t>
            </w:r>
          </w:p>
        </w:tc>
      </w:tr>
      <w:tr w:rsidR="00496009" w:rsidRPr="00710E0D" w:rsidTr="00301CE6">
        <w:tc>
          <w:tcPr>
            <w:tcW w:w="704" w:type="dxa"/>
          </w:tcPr>
          <w:p w:rsidR="00496009" w:rsidRPr="00710E0D" w:rsidRDefault="00496009" w:rsidP="00496009">
            <w:pPr>
              <w:pStyle w:val="ListParagraph"/>
              <w:numPr>
                <w:ilvl w:val="0"/>
                <w:numId w:val="3"/>
              </w:numPr>
              <w:spacing w:after="0" w:line="240" w:lineRule="auto"/>
              <w:rPr>
                <w:rFonts w:ascii="Arial" w:hAnsi="Arial" w:cs="Arial"/>
                <w:sz w:val="22"/>
                <w:szCs w:val="22"/>
              </w:rPr>
            </w:pPr>
          </w:p>
        </w:tc>
        <w:tc>
          <w:tcPr>
            <w:tcW w:w="3969" w:type="dxa"/>
          </w:tcPr>
          <w:p w:rsidR="00496009" w:rsidRPr="00710E0D" w:rsidRDefault="00496009" w:rsidP="00301CE6">
            <w:pPr>
              <w:rPr>
                <w:rFonts w:ascii="Arial" w:hAnsi="Arial" w:cs="Arial"/>
                <w:sz w:val="22"/>
                <w:szCs w:val="22"/>
              </w:rPr>
            </w:pPr>
            <w:r w:rsidRPr="00710E0D">
              <w:rPr>
                <w:rFonts w:ascii="Arial" w:eastAsia="Times New Roman" w:hAnsi="Arial" w:cs="Arial"/>
                <w:sz w:val="22"/>
                <w:szCs w:val="22"/>
              </w:rPr>
              <w:t>What is the shortcut key for drawing a line in SketchUp?</w:t>
            </w:r>
          </w:p>
        </w:tc>
        <w:tc>
          <w:tcPr>
            <w:tcW w:w="4920" w:type="dxa"/>
          </w:tcPr>
          <w:p w:rsidR="00496009" w:rsidRPr="00710E0D" w:rsidRDefault="00496009" w:rsidP="00301CE6">
            <w:pPr>
              <w:rPr>
                <w:rFonts w:ascii="Arial" w:hAnsi="Arial" w:cs="Arial"/>
                <w:b/>
                <w:bCs/>
                <w:sz w:val="22"/>
                <w:szCs w:val="22"/>
              </w:rPr>
            </w:pPr>
            <w:r w:rsidRPr="00710E0D">
              <w:rPr>
                <w:rFonts w:ascii="Arial" w:eastAsia="Times New Roman" w:hAnsi="Arial" w:cs="Arial"/>
                <w:sz w:val="22"/>
                <w:szCs w:val="22"/>
              </w:rPr>
              <w:t xml:space="preserve">The shortcut key for the Line tool is </w:t>
            </w:r>
            <w:r w:rsidRPr="00710E0D">
              <w:rPr>
                <w:rFonts w:ascii="Arial" w:eastAsia="Times New Roman" w:hAnsi="Arial" w:cs="Arial"/>
                <w:b/>
                <w:bCs/>
                <w:sz w:val="22"/>
                <w:szCs w:val="22"/>
              </w:rPr>
              <w:t>L</w:t>
            </w:r>
            <w:r w:rsidRPr="00710E0D">
              <w:rPr>
                <w:rFonts w:ascii="Arial" w:eastAsia="Times New Roman" w:hAnsi="Arial" w:cs="Arial"/>
                <w:sz w:val="22"/>
                <w:szCs w:val="22"/>
              </w:rPr>
              <w:t>.</w:t>
            </w:r>
          </w:p>
        </w:tc>
      </w:tr>
      <w:tr w:rsidR="00496009" w:rsidRPr="00710E0D" w:rsidTr="00301CE6">
        <w:tc>
          <w:tcPr>
            <w:tcW w:w="704" w:type="dxa"/>
          </w:tcPr>
          <w:p w:rsidR="00496009" w:rsidRPr="00710E0D" w:rsidRDefault="00496009" w:rsidP="00496009">
            <w:pPr>
              <w:pStyle w:val="ListParagraph"/>
              <w:numPr>
                <w:ilvl w:val="0"/>
                <w:numId w:val="3"/>
              </w:numPr>
              <w:spacing w:after="0" w:line="240" w:lineRule="auto"/>
              <w:rPr>
                <w:rFonts w:ascii="Arial" w:hAnsi="Arial" w:cs="Arial"/>
                <w:sz w:val="22"/>
                <w:szCs w:val="22"/>
              </w:rPr>
            </w:pPr>
          </w:p>
        </w:tc>
        <w:tc>
          <w:tcPr>
            <w:tcW w:w="3969" w:type="dxa"/>
          </w:tcPr>
          <w:p w:rsidR="00496009" w:rsidRPr="00710E0D" w:rsidRDefault="00496009" w:rsidP="00301CE6">
            <w:pPr>
              <w:rPr>
                <w:rFonts w:ascii="Arial" w:hAnsi="Arial" w:cs="Arial"/>
                <w:sz w:val="22"/>
                <w:szCs w:val="22"/>
              </w:rPr>
            </w:pPr>
            <w:r w:rsidRPr="00710E0D">
              <w:rPr>
                <w:rFonts w:ascii="Arial" w:eastAsia="Times New Roman" w:hAnsi="Arial" w:cs="Arial"/>
                <w:sz w:val="22"/>
                <w:szCs w:val="22"/>
              </w:rPr>
              <w:t>What is the keyboard shortcut for the Pan tool in SketchUp?</w:t>
            </w:r>
          </w:p>
        </w:tc>
        <w:tc>
          <w:tcPr>
            <w:tcW w:w="4920" w:type="dxa"/>
          </w:tcPr>
          <w:p w:rsidR="00496009" w:rsidRPr="00710E0D" w:rsidRDefault="00496009" w:rsidP="00301CE6">
            <w:pPr>
              <w:rPr>
                <w:rFonts w:ascii="Arial" w:hAnsi="Arial" w:cs="Arial"/>
                <w:b/>
                <w:bCs/>
                <w:sz w:val="22"/>
                <w:szCs w:val="22"/>
              </w:rPr>
            </w:pPr>
            <w:r w:rsidRPr="00710E0D">
              <w:rPr>
                <w:rFonts w:ascii="Arial" w:eastAsia="Times New Roman" w:hAnsi="Arial" w:cs="Arial"/>
                <w:sz w:val="22"/>
                <w:szCs w:val="22"/>
              </w:rPr>
              <w:t xml:space="preserve">The shortcut key for the Pan tool is </w:t>
            </w:r>
            <w:r w:rsidRPr="00710E0D">
              <w:rPr>
                <w:rFonts w:ascii="Arial" w:eastAsia="Times New Roman" w:hAnsi="Arial" w:cs="Arial"/>
                <w:b/>
                <w:bCs/>
                <w:sz w:val="22"/>
                <w:szCs w:val="22"/>
              </w:rPr>
              <w:t>H</w:t>
            </w:r>
            <w:r w:rsidRPr="00710E0D">
              <w:rPr>
                <w:rFonts w:ascii="Arial" w:eastAsia="Times New Roman" w:hAnsi="Arial" w:cs="Arial"/>
                <w:sz w:val="22"/>
                <w:szCs w:val="22"/>
              </w:rPr>
              <w:t>.</w:t>
            </w:r>
          </w:p>
        </w:tc>
      </w:tr>
      <w:tr w:rsidR="00496009" w:rsidRPr="00710E0D" w:rsidTr="00301CE6">
        <w:tc>
          <w:tcPr>
            <w:tcW w:w="704" w:type="dxa"/>
          </w:tcPr>
          <w:p w:rsidR="00496009" w:rsidRPr="00710E0D" w:rsidRDefault="00496009" w:rsidP="00496009">
            <w:pPr>
              <w:pStyle w:val="ListParagraph"/>
              <w:numPr>
                <w:ilvl w:val="0"/>
                <w:numId w:val="3"/>
              </w:numPr>
              <w:spacing w:after="0" w:line="240" w:lineRule="auto"/>
              <w:rPr>
                <w:rFonts w:ascii="Arial" w:hAnsi="Arial" w:cs="Arial"/>
                <w:sz w:val="22"/>
                <w:szCs w:val="22"/>
              </w:rPr>
            </w:pPr>
          </w:p>
        </w:tc>
        <w:tc>
          <w:tcPr>
            <w:tcW w:w="3969" w:type="dxa"/>
          </w:tcPr>
          <w:p w:rsidR="00496009" w:rsidRPr="00710E0D" w:rsidRDefault="00496009" w:rsidP="00301CE6">
            <w:pPr>
              <w:rPr>
                <w:rFonts w:ascii="Arial" w:hAnsi="Arial" w:cs="Arial"/>
                <w:sz w:val="22"/>
                <w:szCs w:val="22"/>
              </w:rPr>
            </w:pPr>
            <w:r w:rsidRPr="00710E0D">
              <w:rPr>
                <w:rFonts w:ascii="Arial" w:eastAsia="Times New Roman" w:hAnsi="Arial" w:cs="Arial"/>
                <w:sz w:val="22"/>
                <w:szCs w:val="22"/>
              </w:rPr>
              <w:t>How can you apply a texture to a surface in Sketch Up?</w:t>
            </w:r>
          </w:p>
        </w:tc>
        <w:tc>
          <w:tcPr>
            <w:tcW w:w="4920" w:type="dxa"/>
          </w:tcPr>
          <w:p w:rsidR="00496009" w:rsidRPr="00710E0D" w:rsidRDefault="00496009" w:rsidP="00301CE6">
            <w:pPr>
              <w:rPr>
                <w:rFonts w:ascii="Arial" w:hAnsi="Arial" w:cs="Arial"/>
                <w:b/>
                <w:bCs/>
                <w:sz w:val="22"/>
                <w:szCs w:val="22"/>
              </w:rPr>
            </w:pPr>
            <w:r w:rsidRPr="00710E0D">
              <w:rPr>
                <w:rFonts w:ascii="Arial" w:eastAsia="Times New Roman" w:hAnsi="Arial" w:cs="Arial"/>
                <w:sz w:val="22"/>
                <w:szCs w:val="22"/>
              </w:rPr>
              <w:t>You can apply a texture by selecting the Paint Bucket tool, choosing a material from the library, and clicking on the surface.</w:t>
            </w:r>
          </w:p>
        </w:tc>
      </w:tr>
      <w:tr w:rsidR="00496009" w:rsidRPr="00710E0D" w:rsidTr="00301CE6">
        <w:tc>
          <w:tcPr>
            <w:tcW w:w="704" w:type="dxa"/>
          </w:tcPr>
          <w:p w:rsidR="00496009" w:rsidRPr="00710E0D" w:rsidRDefault="00496009" w:rsidP="00496009">
            <w:pPr>
              <w:pStyle w:val="ListParagraph"/>
              <w:numPr>
                <w:ilvl w:val="0"/>
                <w:numId w:val="3"/>
              </w:numPr>
              <w:spacing w:after="0" w:line="240" w:lineRule="auto"/>
              <w:rPr>
                <w:rFonts w:ascii="Arial" w:hAnsi="Arial" w:cs="Arial"/>
                <w:sz w:val="22"/>
                <w:szCs w:val="22"/>
              </w:rPr>
            </w:pPr>
          </w:p>
        </w:tc>
        <w:tc>
          <w:tcPr>
            <w:tcW w:w="3969" w:type="dxa"/>
            <w:vAlign w:val="center"/>
          </w:tcPr>
          <w:p w:rsidR="00496009" w:rsidRPr="00710E0D" w:rsidRDefault="00496009" w:rsidP="00301CE6">
            <w:pPr>
              <w:rPr>
                <w:rFonts w:ascii="Arial" w:hAnsi="Arial" w:cs="Arial"/>
                <w:sz w:val="22"/>
                <w:szCs w:val="22"/>
              </w:rPr>
            </w:pPr>
            <w:r w:rsidRPr="00710E0D">
              <w:rPr>
                <w:rFonts w:ascii="Arial" w:eastAsia="Times New Roman" w:hAnsi="Arial" w:cs="Arial"/>
                <w:sz w:val="22"/>
                <w:szCs w:val="22"/>
              </w:rPr>
              <w:t>What is the difference between a material and a texture in Sketch Up?</w:t>
            </w:r>
          </w:p>
        </w:tc>
        <w:tc>
          <w:tcPr>
            <w:tcW w:w="4920" w:type="dxa"/>
          </w:tcPr>
          <w:p w:rsidR="00496009" w:rsidRPr="00710E0D" w:rsidRDefault="00496009" w:rsidP="00301CE6">
            <w:pPr>
              <w:rPr>
                <w:rFonts w:ascii="Arial" w:hAnsi="Arial" w:cs="Arial"/>
                <w:b/>
                <w:bCs/>
                <w:sz w:val="22"/>
                <w:szCs w:val="22"/>
              </w:rPr>
            </w:pPr>
            <w:r w:rsidRPr="00710E0D">
              <w:rPr>
                <w:rFonts w:ascii="Arial" w:eastAsia="Times New Roman" w:hAnsi="Arial" w:cs="Arial"/>
                <w:sz w:val="22"/>
                <w:szCs w:val="22"/>
              </w:rPr>
              <w:t>A material refers to the overall property (color, finish) of a surface, while a texture is a specific image applied to a material for detail</w:t>
            </w:r>
          </w:p>
        </w:tc>
      </w:tr>
    </w:tbl>
    <w:p w:rsidR="00496009" w:rsidRPr="00710E0D" w:rsidRDefault="00496009" w:rsidP="00FC1DAC">
      <w:pPr>
        <w:rPr>
          <w:rFonts w:ascii="Arial" w:hAnsi="Arial" w:cs="Arial"/>
          <w:b/>
          <w:bCs/>
        </w:rPr>
      </w:pPr>
    </w:p>
    <w:p w:rsidR="0019070F" w:rsidRPr="00710E0D" w:rsidRDefault="00CE2408" w:rsidP="00FC1DAC">
      <w:pPr>
        <w:rPr>
          <w:rFonts w:ascii="Arial" w:hAnsi="Arial" w:cs="Arial"/>
          <w:b/>
          <w:bCs/>
        </w:rPr>
      </w:pPr>
      <w:r w:rsidRPr="00710E0D">
        <w:rPr>
          <w:rFonts w:ascii="Arial" w:hAnsi="Arial" w:cs="Arial"/>
          <w:b/>
          <w:bCs/>
        </w:rPr>
        <w:t>Develop 3D Model in Autodesk REVIT</w:t>
      </w:r>
    </w:p>
    <w:p w:rsidR="00CE2408" w:rsidRPr="00710E0D" w:rsidRDefault="00CE2408" w:rsidP="00CE2408">
      <w:pPr>
        <w:rPr>
          <w:rFonts w:ascii="Arial" w:hAnsi="Arial" w:cs="Arial"/>
          <w:b/>
          <w:bCs/>
        </w:rPr>
      </w:pPr>
      <w:r w:rsidRPr="00710E0D">
        <w:rPr>
          <w:rFonts w:ascii="Arial" w:hAnsi="Arial" w:cs="Arial"/>
          <w:b/>
          <w:bCs/>
        </w:rPr>
        <w:t>Answer Key</w:t>
      </w:r>
    </w:p>
    <w:tbl>
      <w:tblPr>
        <w:tblStyle w:val="TableGrid"/>
        <w:tblW w:w="0" w:type="auto"/>
        <w:tblLook w:val="04A0" w:firstRow="1" w:lastRow="0" w:firstColumn="1" w:lastColumn="0" w:noHBand="0" w:noVBand="1"/>
      </w:tblPr>
      <w:tblGrid>
        <w:gridCol w:w="788"/>
        <w:gridCol w:w="4000"/>
        <w:gridCol w:w="4228"/>
      </w:tblGrid>
      <w:tr w:rsidR="00CE2408" w:rsidRPr="00710E0D" w:rsidTr="00301CE6">
        <w:tc>
          <w:tcPr>
            <w:tcW w:w="846" w:type="dxa"/>
          </w:tcPr>
          <w:p w:rsidR="00CE2408" w:rsidRPr="00710E0D" w:rsidRDefault="00CE2408" w:rsidP="00301CE6">
            <w:pPr>
              <w:rPr>
                <w:rFonts w:ascii="Arial" w:hAnsi="Arial" w:cs="Arial"/>
                <w:b/>
                <w:bCs/>
                <w:sz w:val="22"/>
                <w:szCs w:val="22"/>
              </w:rPr>
            </w:pPr>
          </w:p>
        </w:tc>
        <w:tc>
          <w:tcPr>
            <w:tcW w:w="4252" w:type="dxa"/>
          </w:tcPr>
          <w:p w:rsidR="00CE2408" w:rsidRPr="00710E0D" w:rsidRDefault="00CE2408" w:rsidP="00301CE6">
            <w:pPr>
              <w:rPr>
                <w:rFonts w:ascii="Arial" w:hAnsi="Arial" w:cs="Arial"/>
                <w:b/>
                <w:bCs/>
                <w:sz w:val="22"/>
                <w:szCs w:val="22"/>
              </w:rPr>
            </w:pPr>
            <w:r w:rsidRPr="00710E0D">
              <w:rPr>
                <w:rFonts w:ascii="Arial" w:hAnsi="Arial" w:cs="Arial"/>
                <w:b/>
                <w:bCs/>
                <w:sz w:val="22"/>
                <w:szCs w:val="22"/>
              </w:rPr>
              <w:t xml:space="preserve">Questions </w:t>
            </w:r>
          </w:p>
        </w:tc>
        <w:tc>
          <w:tcPr>
            <w:tcW w:w="4495" w:type="dxa"/>
          </w:tcPr>
          <w:p w:rsidR="00CE2408" w:rsidRPr="00710E0D" w:rsidRDefault="00CE2408" w:rsidP="00301CE6">
            <w:pPr>
              <w:rPr>
                <w:rFonts w:ascii="Arial" w:hAnsi="Arial" w:cs="Arial"/>
                <w:b/>
                <w:bCs/>
                <w:sz w:val="22"/>
                <w:szCs w:val="22"/>
              </w:rPr>
            </w:pPr>
            <w:r w:rsidRPr="00710E0D">
              <w:rPr>
                <w:rFonts w:ascii="Arial" w:hAnsi="Arial" w:cs="Arial"/>
                <w:b/>
                <w:bCs/>
                <w:sz w:val="22"/>
                <w:szCs w:val="22"/>
              </w:rPr>
              <w:t>Answers</w:t>
            </w:r>
          </w:p>
        </w:tc>
      </w:tr>
      <w:tr w:rsidR="00CE2408" w:rsidRPr="00710E0D" w:rsidTr="00301CE6">
        <w:tc>
          <w:tcPr>
            <w:tcW w:w="846" w:type="dxa"/>
          </w:tcPr>
          <w:p w:rsidR="00CE2408" w:rsidRPr="00710E0D" w:rsidRDefault="00CE2408" w:rsidP="00CE2408">
            <w:pPr>
              <w:pStyle w:val="ListParagraph"/>
              <w:numPr>
                <w:ilvl w:val="0"/>
                <w:numId w:val="4"/>
              </w:numPr>
              <w:spacing w:after="0" w:line="240" w:lineRule="auto"/>
              <w:rPr>
                <w:rFonts w:ascii="Arial" w:hAnsi="Arial" w:cs="Arial"/>
                <w:b/>
                <w:bCs/>
                <w:sz w:val="22"/>
                <w:szCs w:val="22"/>
              </w:rPr>
            </w:pPr>
          </w:p>
        </w:tc>
        <w:tc>
          <w:tcPr>
            <w:tcW w:w="4252" w:type="dxa"/>
            <w:vAlign w:val="center"/>
          </w:tcPr>
          <w:p w:rsidR="00CE2408" w:rsidRPr="00710E0D" w:rsidRDefault="00CE2408" w:rsidP="00301CE6">
            <w:pPr>
              <w:rPr>
                <w:rFonts w:ascii="Arial" w:hAnsi="Arial" w:cs="Arial"/>
                <w:bCs/>
                <w:sz w:val="22"/>
                <w:szCs w:val="22"/>
              </w:rPr>
            </w:pPr>
            <w:r w:rsidRPr="00710E0D">
              <w:rPr>
                <w:rFonts w:ascii="Arial" w:eastAsia="Times New Roman" w:hAnsi="Arial" w:cs="Arial"/>
                <w:bCs/>
                <w:sz w:val="22"/>
                <w:szCs w:val="22"/>
              </w:rPr>
              <w:t>Which plugins are commonly used to improve Revit rendering quality?</w:t>
            </w:r>
          </w:p>
        </w:tc>
        <w:tc>
          <w:tcPr>
            <w:tcW w:w="4495" w:type="dxa"/>
          </w:tcPr>
          <w:p w:rsidR="00CE2408" w:rsidRPr="00710E0D" w:rsidRDefault="00CE2408" w:rsidP="00301CE6">
            <w:pPr>
              <w:rPr>
                <w:rFonts w:ascii="Arial" w:hAnsi="Arial" w:cs="Arial"/>
                <w:sz w:val="22"/>
                <w:szCs w:val="22"/>
              </w:rPr>
            </w:pPr>
            <w:r w:rsidRPr="00710E0D">
              <w:rPr>
                <w:rFonts w:ascii="Arial" w:eastAsia="Times New Roman" w:hAnsi="Arial" w:cs="Arial"/>
                <w:sz w:val="22"/>
                <w:szCs w:val="22"/>
              </w:rPr>
              <w:t>V-Ray, Enscape, and Lumion</w:t>
            </w:r>
          </w:p>
        </w:tc>
      </w:tr>
      <w:tr w:rsidR="00CE2408" w:rsidRPr="00710E0D" w:rsidTr="00301CE6">
        <w:tc>
          <w:tcPr>
            <w:tcW w:w="846" w:type="dxa"/>
          </w:tcPr>
          <w:p w:rsidR="00CE2408" w:rsidRPr="00710E0D" w:rsidRDefault="00CE2408" w:rsidP="00CE2408">
            <w:pPr>
              <w:pStyle w:val="ListParagraph"/>
              <w:numPr>
                <w:ilvl w:val="0"/>
                <w:numId w:val="4"/>
              </w:numPr>
              <w:spacing w:after="0" w:line="240" w:lineRule="auto"/>
              <w:rPr>
                <w:rFonts w:ascii="Arial" w:hAnsi="Arial" w:cs="Arial"/>
                <w:b/>
                <w:bCs/>
                <w:sz w:val="22"/>
                <w:szCs w:val="22"/>
              </w:rPr>
            </w:pPr>
          </w:p>
        </w:tc>
        <w:tc>
          <w:tcPr>
            <w:tcW w:w="4252" w:type="dxa"/>
            <w:vAlign w:val="center"/>
          </w:tcPr>
          <w:p w:rsidR="00CE2408" w:rsidRPr="00710E0D" w:rsidRDefault="00CE2408" w:rsidP="00301CE6">
            <w:pPr>
              <w:rPr>
                <w:rFonts w:ascii="Arial" w:hAnsi="Arial" w:cs="Arial"/>
                <w:bCs/>
                <w:sz w:val="22"/>
                <w:szCs w:val="22"/>
              </w:rPr>
            </w:pPr>
            <w:r w:rsidRPr="00710E0D">
              <w:rPr>
                <w:rFonts w:ascii="Arial" w:eastAsia="Times New Roman" w:hAnsi="Arial" w:cs="Arial"/>
                <w:bCs/>
                <w:sz w:val="22"/>
                <w:szCs w:val="22"/>
              </w:rPr>
              <w:t>What is a BIM model in Revit, and why is it important for project coordination?</w:t>
            </w:r>
          </w:p>
        </w:tc>
        <w:tc>
          <w:tcPr>
            <w:tcW w:w="4495" w:type="dxa"/>
          </w:tcPr>
          <w:p w:rsidR="00CE2408" w:rsidRPr="00710E0D" w:rsidRDefault="00CE2408" w:rsidP="00301CE6">
            <w:pPr>
              <w:rPr>
                <w:rFonts w:ascii="Arial" w:hAnsi="Arial" w:cs="Arial"/>
                <w:sz w:val="22"/>
                <w:szCs w:val="22"/>
              </w:rPr>
            </w:pPr>
            <w:r w:rsidRPr="00710E0D">
              <w:rPr>
                <w:rFonts w:ascii="Arial" w:eastAsia="Times New Roman" w:hAnsi="Arial" w:cs="Arial"/>
                <w:sz w:val="22"/>
                <w:szCs w:val="22"/>
              </w:rPr>
              <w:t>A BIM model is a 3D digital representation that includes all building components and data, enabling better coordination, clash detection, and data sharing among teams.</w:t>
            </w:r>
          </w:p>
        </w:tc>
      </w:tr>
      <w:tr w:rsidR="00CE2408" w:rsidRPr="00710E0D" w:rsidTr="00301CE6">
        <w:tc>
          <w:tcPr>
            <w:tcW w:w="846" w:type="dxa"/>
          </w:tcPr>
          <w:p w:rsidR="00CE2408" w:rsidRPr="00710E0D" w:rsidRDefault="00CE2408" w:rsidP="00CE2408">
            <w:pPr>
              <w:pStyle w:val="ListParagraph"/>
              <w:numPr>
                <w:ilvl w:val="0"/>
                <w:numId w:val="4"/>
              </w:numPr>
              <w:spacing w:after="0" w:line="240" w:lineRule="auto"/>
              <w:rPr>
                <w:rFonts w:ascii="Arial" w:hAnsi="Arial" w:cs="Arial"/>
                <w:b/>
                <w:bCs/>
                <w:sz w:val="22"/>
                <w:szCs w:val="22"/>
              </w:rPr>
            </w:pPr>
          </w:p>
        </w:tc>
        <w:tc>
          <w:tcPr>
            <w:tcW w:w="4252" w:type="dxa"/>
            <w:vAlign w:val="center"/>
          </w:tcPr>
          <w:p w:rsidR="00CE2408" w:rsidRPr="00710E0D" w:rsidRDefault="00CE2408" w:rsidP="00301CE6">
            <w:pPr>
              <w:rPr>
                <w:rFonts w:ascii="Arial" w:hAnsi="Arial" w:cs="Arial"/>
                <w:bCs/>
                <w:sz w:val="22"/>
                <w:szCs w:val="22"/>
              </w:rPr>
            </w:pPr>
            <w:r w:rsidRPr="00710E0D">
              <w:rPr>
                <w:rFonts w:ascii="Arial" w:eastAsia="Times New Roman" w:hAnsi="Arial" w:cs="Arial"/>
                <w:bCs/>
                <w:sz w:val="22"/>
                <w:szCs w:val="22"/>
              </w:rPr>
              <w:t>How does Revit assist in creating annotated construction documents?</w:t>
            </w:r>
          </w:p>
        </w:tc>
        <w:tc>
          <w:tcPr>
            <w:tcW w:w="4495" w:type="dxa"/>
          </w:tcPr>
          <w:p w:rsidR="00CE2408" w:rsidRPr="00710E0D" w:rsidRDefault="00CE2408" w:rsidP="00301CE6">
            <w:pPr>
              <w:rPr>
                <w:rFonts w:ascii="Arial" w:eastAsia="Times New Roman" w:hAnsi="Arial" w:cs="Arial"/>
                <w:sz w:val="22"/>
                <w:szCs w:val="22"/>
              </w:rPr>
            </w:pPr>
            <w:r w:rsidRPr="00710E0D">
              <w:rPr>
                <w:rFonts w:ascii="Arial" w:eastAsia="Times New Roman" w:hAnsi="Arial" w:cs="Arial"/>
                <w:sz w:val="22"/>
                <w:szCs w:val="22"/>
              </w:rPr>
              <w:t>DI to add Dimensions</w:t>
            </w:r>
          </w:p>
          <w:p w:rsidR="00CE2408" w:rsidRPr="00710E0D" w:rsidRDefault="00CE2408" w:rsidP="00301CE6">
            <w:pPr>
              <w:rPr>
                <w:rFonts w:ascii="Arial" w:eastAsia="Times New Roman" w:hAnsi="Arial" w:cs="Arial"/>
                <w:sz w:val="22"/>
                <w:szCs w:val="22"/>
              </w:rPr>
            </w:pPr>
            <w:r w:rsidRPr="00710E0D">
              <w:rPr>
                <w:rFonts w:ascii="Arial" w:eastAsia="Times New Roman" w:hAnsi="Arial" w:cs="Arial"/>
                <w:sz w:val="22"/>
                <w:szCs w:val="22"/>
              </w:rPr>
              <w:lastRenderedPageBreak/>
              <w:t>TG to create Text</w:t>
            </w:r>
          </w:p>
          <w:p w:rsidR="00CE2408" w:rsidRPr="00710E0D" w:rsidRDefault="00CE2408" w:rsidP="00301CE6">
            <w:pPr>
              <w:rPr>
                <w:rFonts w:ascii="Arial" w:hAnsi="Arial" w:cs="Arial"/>
                <w:sz w:val="22"/>
                <w:szCs w:val="22"/>
              </w:rPr>
            </w:pPr>
            <w:r w:rsidRPr="00710E0D">
              <w:rPr>
                <w:rFonts w:ascii="Arial" w:eastAsia="Times New Roman" w:hAnsi="Arial" w:cs="Arial"/>
                <w:sz w:val="22"/>
                <w:szCs w:val="22"/>
              </w:rPr>
              <w:t>RT to add Room Tag</w:t>
            </w:r>
          </w:p>
        </w:tc>
      </w:tr>
      <w:tr w:rsidR="00CE2408" w:rsidRPr="00710E0D" w:rsidTr="00301CE6">
        <w:tc>
          <w:tcPr>
            <w:tcW w:w="846" w:type="dxa"/>
          </w:tcPr>
          <w:p w:rsidR="00CE2408" w:rsidRPr="00710E0D" w:rsidRDefault="00CE2408" w:rsidP="00CE2408">
            <w:pPr>
              <w:pStyle w:val="ListParagraph"/>
              <w:numPr>
                <w:ilvl w:val="0"/>
                <w:numId w:val="4"/>
              </w:numPr>
              <w:spacing w:after="0" w:line="240" w:lineRule="auto"/>
              <w:rPr>
                <w:rFonts w:ascii="Arial" w:hAnsi="Arial" w:cs="Arial"/>
                <w:b/>
                <w:bCs/>
                <w:sz w:val="22"/>
                <w:szCs w:val="22"/>
              </w:rPr>
            </w:pPr>
          </w:p>
        </w:tc>
        <w:tc>
          <w:tcPr>
            <w:tcW w:w="4252" w:type="dxa"/>
            <w:vAlign w:val="center"/>
          </w:tcPr>
          <w:p w:rsidR="00CE2408" w:rsidRPr="00710E0D" w:rsidRDefault="00CE2408" w:rsidP="00301CE6">
            <w:pPr>
              <w:rPr>
                <w:rFonts w:ascii="Arial" w:hAnsi="Arial" w:cs="Arial"/>
                <w:bCs/>
                <w:sz w:val="22"/>
                <w:szCs w:val="22"/>
              </w:rPr>
            </w:pPr>
            <w:r w:rsidRPr="00710E0D">
              <w:rPr>
                <w:rFonts w:ascii="Arial" w:eastAsia="Times New Roman" w:hAnsi="Arial" w:cs="Arial"/>
                <w:bCs/>
                <w:sz w:val="22"/>
                <w:szCs w:val="22"/>
              </w:rPr>
              <w:t>What are families in Revit?</w:t>
            </w:r>
          </w:p>
        </w:tc>
        <w:tc>
          <w:tcPr>
            <w:tcW w:w="4495" w:type="dxa"/>
          </w:tcPr>
          <w:p w:rsidR="00CE2408" w:rsidRPr="00710E0D" w:rsidRDefault="00CE2408" w:rsidP="00301CE6">
            <w:pPr>
              <w:rPr>
                <w:rFonts w:ascii="Arial" w:hAnsi="Arial" w:cs="Arial"/>
                <w:sz w:val="22"/>
                <w:szCs w:val="22"/>
              </w:rPr>
            </w:pPr>
            <w:r w:rsidRPr="00710E0D">
              <w:rPr>
                <w:rFonts w:ascii="Arial" w:eastAsia="Times New Roman" w:hAnsi="Arial" w:cs="Arial"/>
                <w:sz w:val="22"/>
                <w:szCs w:val="22"/>
              </w:rPr>
              <w:t>Families in Revit are reusable components such as doors, windows, and furniture.</w:t>
            </w:r>
          </w:p>
        </w:tc>
      </w:tr>
      <w:tr w:rsidR="00CE2408" w:rsidRPr="00710E0D" w:rsidTr="00301CE6">
        <w:tc>
          <w:tcPr>
            <w:tcW w:w="846" w:type="dxa"/>
          </w:tcPr>
          <w:p w:rsidR="00CE2408" w:rsidRPr="00710E0D" w:rsidRDefault="00CE2408" w:rsidP="00CE2408">
            <w:pPr>
              <w:pStyle w:val="ListParagraph"/>
              <w:numPr>
                <w:ilvl w:val="0"/>
                <w:numId w:val="4"/>
              </w:numPr>
              <w:spacing w:after="0" w:line="240" w:lineRule="auto"/>
              <w:rPr>
                <w:rFonts w:ascii="Arial" w:hAnsi="Arial" w:cs="Arial"/>
                <w:b/>
                <w:bCs/>
                <w:sz w:val="22"/>
                <w:szCs w:val="22"/>
              </w:rPr>
            </w:pPr>
          </w:p>
        </w:tc>
        <w:tc>
          <w:tcPr>
            <w:tcW w:w="4252" w:type="dxa"/>
            <w:vAlign w:val="center"/>
          </w:tcPr>
          <w:p w:rsidR="00CE2408" w:rsidRPr="00710E0D" w:rsidRDefault="00CE2408" w:rsidP="00301CE6">
            <w:pPr>
              <w:rPr>
                <w:rFonts w:ascii="Arial" w:hAnsi="Arial" w:cs="Arial"/>
                <w:bCs/>
                <w:sz w:val="22"/>
                <w:szCs w:val="22"/>
              </w:rPr>
            </w:pPr>
            <w:r w:rsidRPr="00710E0D">
              <w:rPr>
                <w:rFonts w:ascii="Arial" w:eastAsia="Times New Roman" w:hAnsi="Arial" w:cs="Arial"/>
                <w:bCs/>
                <w:sz w:val="22"/>
                <w:szCs w:val="22"/>
              </w:rPr>
              <w:t>Why are families important for modeling?</w:t>
            </w:r>
          </w:p>
        </w:tc>
        <w:tc>
          <w:tcPr>
            <w:tcW w:w="4495" w:type="dxa"/>
          </w:tcPr>
          <w:p w:rsidR="00CE2408" w:rsidRPr="00710E0D" w:rsidRDefault="00CE2408" w:rsidP="00301CE6">
            <w:pPr>
              <w:rPr>
                <w:rFonts w:ascii="Arial" w:hAnsi="Arial" w:cs="Arial"/>
                <w:sz w:val="22"/>
                <w:szCs w:val="22"/>
              </w:rPr>
            </w:pPr>
            <w:r w:rsidRPr="00710E0D">
              <w:rPr>
                <w:rFonts w:ascii="Arial" w:eastAsia="Times New Roman" w:hAnsi="Arial" w:cs="Arial"/>
                <w:sz w:val="22"/>
                <w:szCs w:val="22"/>
              </w:rPr>
              <w:t>Because they allow for parametric design, meaning changes in one instance will automatically update all others.</w:t>
            </w:r>
          </w:p>
        </w:tc>
      </w:tr>
    </w:tbl>
    <w:p w:rsidR="00CE2408" w:rsidRPr="00710E0D" w:rsidRDefault="00CE2408" w:rsidP="00CE2408">
      <w:pPr>
        <w:rPr>
          <w:rFonts w:ascii="Arial" w:hAnsi="Arial" w:cs="Arial"/>
          <w:b/>
          <w:bCs/>
        </w:rPr>
      </w:pPr>
    </w:p>
    <w:p w:rsidR="00710E0D" w:rsidRPr="00710E0D" w:rsidRDefault="00710E0D" w:rsidP="00CE2408">
      <w:pPr>
        <w:rPr>
          <w:rFonts w:ascii="Arial" w:hAnsi="Arial" w:cs="Arial"/>
          <w:b/>
          <w:bCs/>
        </w:rPr>
      </w:pPr>
      <w:r w:rsidRPr="00710E0D">
        <w:rPr>
          <w:rFonts w:ascii="Arial" w:hAnsi="Arial" w:cs="Arial"/>
          <w:b/>
          <w:bCs/>
        </w:rPr>
        <w:t>Develop Entrepreneurial Skills</w:t>
      </w:r>
    </w:p>
    <w:p w:rsidR="00710E0D" w:rsidRPr="00710E0D" w:rsidRDefault="00710E0D" w:rsidP="00710E0D">
      <w:pPr>
        <w:rPr>
          <w:rFonts w:ascii="Arial" w:hAnsi="Arial" w:cs="Arial"/>
          <w:b/>
          <w:bCs/>
        </w:rPr>
      </w:pPr>
      <w:r w:rsidRPr="00710E0D">
        <w:rPr>
          <w:rFonts w:ascii="Arial" w:hAnsi="Arial" w:cs="Arial"/>
          <w:b/>
          <w:bCs/>
        </w:rPr>
        <w:t xml:space="preserve">Answer Key </w:t>
      </w:r>
    </w:p>
    <w:tbl>
      <w:tblPr>
        <w:tblStyle w:val="TableGrid"/>
        <w:tblW w:w="0" w:type="auto"/>
        <w:tblLook w:val="04A0" w:firstRow="1" w:lastRow="0" w:firstColumn="1" w:lastColumn="0" w:noHBand="0" w:noVBand="1"/>
      </w:tblPr>
      <w:tblGrid>
        <w:gridCol w:w="530"/>
        <w:gridCol w:w="3856"/>
        <w:gridCol w:w="4630"/>
      </w:tblGrid>
      <w:tr w:rsidR="00710E0D" w:rsidRPr="00710E0D" w:rsidTr="00710E0D">
        <w:tc>
          <w:tcPr>
            <w:tcW w:w="530" w:type="dxa"/>
          </w:tcPr>
          <w:p w:rsidR="00710E0D" w:rsidRPr="00710E0D" w:rsidRDefault="00710E0D" w:rsidP="00301CE6">
            <w:pPr>
              <w:rPr>
                <w:rFonts w:ascii="Arial" w:hAnsi="Arial" w:cs="Arial"/>
                <w:b/>
                <w:bCs/>
                <w:sz w:val="22"/>
                <w:szCs w:val="22"/>
              </w:rPr>
            </w:pPr>
          </w:p>
        </w:tc>
        <w:tc>
          <w:tcPr>
            <w:tcW w:w="3856" w:type="dxa"/>
          </w:tcPr>
          <w:p w:rsidR="00710E0D" w:rsidRPr="00710E0D" w:rsidRDefault="00710E0D" w:rsidP="00301CE6">
            <w:pPr>
              <w:rPr>
                <w:rFonts w:ascii="Arial" w:hAnsi="Arial" w:cs="Arial"/>
                <w:b/>
                <w:bCs/>
                <w:sz w:val="22"/>
                <w:szCs w:val="22"/>
              </w:rPr>
            </w:pPr>
            <w:r w:rsidRPr="00710E0D">
              <w:rPr>
                <w:rFonts w:ascii="Arial" w:hAnsi="Arial" w:cs="Arial"/>
                <w:b/>
                <w:bCs/>
                <w:sz w:val="22"/>
                <w:szCs w:val="22"/>
              </w:rPr>
              <w:t xml:space="preserve">Answers </w:t>
            </w:r>
          </w:p>
        </w:tc>
        <w:tc>
          <w:tcPr>
            <w:tcW w:w="4630" w:type="dxa"/>
          </w:tcPr>
          <w:p w:rsidR="00710E0D" w:rsidRPr="00710E0D" w:rsidRDefault="00710E0D" w:rsidP="00301CE6">
            <w:pPr>
              <w:rPr>
                <w:rFonts w:ascii="Arial" w:hAnsi="Arial" w:cs="Arial"/>
                <w:b/>
                <w:bCs/>
                <w:sz w:val="22"/>
                <w:szCs w:val="22"/>
              </w:rPr>
            </w:pPr>
            <w:r w:rsidRPr="00710E0D">
              <w:rPr>
                <w:rFonts w:ascii="Arial" w:hAnsi="Arial" w:cs="Arial"/>
                <w:b/>
                <w:bCs/>
                <w:sz w:val="22"/>
                <w:szCs w:val="22"/>
              </w:rPr>
              <w:t xml:space="preserve">Questions </w:t>
            </w:r>
          </w:p>
        </w:tc>
      </w:tr>
      <w:tr w:rsidR="00710E0D" w:rsidRPr="00710E0D" w:rsidTr="00710E0D">
        <w:tc>
          <w:tcPr>
            <w:tcW w:w="530" w:type="dxa"/>
          </w:tcPr>
          <w:p w:rsidR="00710E0D" w:rsidRPr="00710E0D" w:rsidRDefault="00710E0D" w:rsidP="00710E0D">
            <w:pPr>
              <w:pStyle w:val="ListParagraph"/>
              <w:numPr>
                <w:ilvl w:val="0"/>
                <w:numId w:val="5"/>
              </w:numPr>
              <w:spacing w:after="0" w:line="240" w:lineRule="auto"/>
              <w:ind w:left="357" w:hanging="357"/>
              <w:rPr>
                <w:rFonts w:ascii="Arial" w:hAnsi="Arial" w:cs="Arial"/>
                <w:b/>
                <w:bCs/>
                <w:sz w:val="22"/>
                <w:szCs w:val="22"/>
              </w:rPr>
            </w:pPr>
          </w:p>
        </w:tc>
        <w:tc>
          <w:tcPr>
            <w:tcW w:w="3856" w:type="dxa"/>
            <w:vAlign w:val="center"/>
          </w:tcPr>
          <w:p w:rsidR="00710E0D" w:rsidRPr="00710E0D" w:rsidRDefault="00710E0D" w:rsidP="00301CE6">
            <w:pPr>
              <w:rPr>
                <w:rFonts w:ascii="Arial" w:hAnsi="Arial" w:cs="Arial"/>
                <w:b/>
                <w:bCs/>
                <w:sz w:val="22"/>
                <w:szCs w:val="22"/>
              </w:rPr>
            </w:pPr>
            <w:r w:rsidRPr="00710E0D">
              <w:rPr>
                <w:rFonts w:ascii="Arial" w:hAnsi="Arial" w:cs="Arial"/>
                <w:sz w:val="22"/>
                <w:szCs w:val="22"/>
              </w:rPr>
              <w:t>What is a business loan?</w:t>
            </w:r>
          </w:p>
        </w:tc>
        <w:tc>
          <w:tcPr>
            <w:tcW w:w="4630" w:type="dxa"/>
          </w:tcPr>
          <w:p w:rsidR="00710E0D" w:rsidRPr="00710E0D" w:rsidRDefault="00710E0D" w:rsidP="00301CE6">
            <w:pPr>
              <w:rPr>
                <w:rFonts w:ascii="Arial" w:hAnsi="Arial" w:cs="Arial"/>
                <w:b/>
                <w:bCs/>
                <w:sz w:val="22"/>
                <w:szCs w:val="22"/>
              </w:rPr>
            </w:pPr>
            <w:r w:rsidRPr="00710E0D">
              <w:rPr>
                <w:rFonts w:ascii="Arial" w:hAnsi="Arial" w:cs="Arial"/>
                <w:sz w:val="22"/>
                <w:szCs w:val="22"/>
              </w:rPr>
              <w:t>It is a sum of money borrowed from a bank or financial institution that is to be repaid over time with interest.</w:t>
            </w:r>
          </w:p>
        </w:tc>
      </w:tr>
      <w:tr w:rsidR="00710E0D" w:rsidRPr="00710E0D" w:rsidTr="00710E0D">
        <w:tc>
          <w:tcPr>
            <w:tcW w:w="530" w:type="dxa"/>
          </w:tcPr>
          <w:p w:rsidR="00710E0D" w:rsidRPr="00710E0D" w:rsidRDefault="00710E0D" w:rsidP="00710E0D">
            <w:pPr>
              <w:pStyle w:val="ListParagraph"/>
              <w:numPr>
                <w:ilvl w:val="0"/>
                <w:numId w:val="5"/>
              </w:numPr>
              <w:spacing w:after="0" w:line="240" w:lineRule="auto"/>
              <w:ind w:left="357" w:hanging="357"/>
              <w:rPr>
                <w:rFonts w:ascii="Arial" w:hAnsi="Arial" w:cs="Arial"/>
                <w:b/>
                <w:bCs/>
                <w:sz w:val="22"/>
                <w:szCs w:val="22"/>
              </w:rPr>
            </w:pPr>
          </w:p>
        </w:tc>
        <w:tc>
          <w:tcPr>
            <w:tcW w:w="3856" w:type="dxa"/>
            <w:vAlign w:val="center"/>
          </w:tcPr>
          <w:p w:rsidR="00710E0D" w:rsidRPr="00710E0D" w:rsidRDefault="00710E0D" w:rsidP="00301CE6">
            <w:pPr>
              <w:rPr>
                <w:rFonts w:ascii="Arial" w:hAnsi="Arial" w:cs="Arial"/>
                <w:b/>
                <w:bCs/>
                <w:sz w:val="22"/>
                <w:szCs w:val="22"/>
              </w:rPr>
            </w:pPr>
            <w:r w:rsidRPr="00710E0D">
              <w:rPr>
                <w:rFonts w:ascii="Arial" w:hAnsi="Arial" w:cs="Arial"/>
                <w:sz w:val="22"/>
                <w:szCs w:val="22"/>
              </w:rPr>
              <w:t>What is a marketing plan?</w:t>
            </w:r>
          </w:p>
        </w:tc>
        <w:tc>
          <w:tcPr>
            <w:tcW w:w="4630" w:type="dxa"/>
          </w:tcPr>
          <w:p w:rsidR="00710E0D" w:rsidRPr="00710E0D" w:rsidRDefault="00710E0D" w:rsidP="00301CE6">
            <w:pPr>
              <w:rPr>
                <w:rFonts w:ascii="Arial" w:hAnsi="Arial" w:cs="Arial"/>
                <w:b/>
                <w:bCs/>
                <w:sz w:val="22"/>
                <w:szCs w:val="22"/>
              </w:rPr>
            </w:pPr>
            <w:r w:rsidRPr="00710E0D">
              <w:rPr>
                <w:rFonts w:ascii="Arial" w:hAnsi="Arial" w:cs="Arial"/>
                <w:sz w:val="22"/>
                <w:szCs w:val="22"/>
              </w:rPr>
              <w:t>It is a strategy that outlines how a business will promote and sell its products or services.</w:t>
            </w:r>
          </w:p>
        </w:tc>
      </w:tr>
      <w:tr w:rsidR="00710E0D" w:rsidRPr="00710E0D" w:rsidTr="00710E0D">
        <w:tc>
          <w:tcPr>
            <w:tcW w:w="530" w:type="dxa"/>
          </w:tcPr>
          <w:p w:rsidR="00710E0D" w:rsidRPr="00710E0D" w:rsidRDefault="00710E0D" w:rsidP="00710E0D">
            <w:pPr>
              <w:pStyle w:val="ListParagraph"/>
              <w:numPr>
                <w:ilvl w:val="0"/>
                <w:numId w:val="5"/>
              </w:numPr>
              <w:spacing w:after="0" w:line="240" w:lineRule="auto"/>
              <w:ind w:left="357" w:hanging="357"/>
              <w:rPr>
                <w:rFonts w:ascii="Arial" w:hAnsi="Arial" w:cs="Arial"/>
                <w:b/>
                <w:bCs/>
                <w:sz w:val="22"/>
                <w:szCs w:val="22"/>
              </w:rPr>
            </w:pPr>
          </w:p>
        </w:tc>
        <w:tc>
          <w:tcPr>
            <w:tcW w:w="3856" w:type="dxa"/>
            <w:vAlign w:val="center"/>
          </w:tcPr>
          <w:p w:rsidR="00710E0D" w:rsidRPr="00710E0D" w:rsidRDefault="00710E0D" w:rsidP="00301CE6">
            <w:pPr>
              <w:rPr>
                <w:rFonts w:ascii="Arial" w:hAnsi="Arial" w:cs="Arial"/>
                <w:b/>
                <w:bCs/>
                <w:sz w:val="22"/>
                <w:szCs w:val="22"/>
              </w:rPr>
            </w:pPr>
            <w:r w:rsidRPr="00710E0D">
              <w:rPr>
                <w:rFonts w:ascii="Arial" w:hAnsi="Arial" w:cs="Arial"/>
                <w:sz w:val="22"/>
                <w:szCs w:val="22"/>
              </w:rPr>
              <w:t>What is a target market?</w:t>
            </w:r>
          </w:p>
        </w:tc>
        <w:tc>
          <w:tcPr>
            <w:tcW w:w="4630" w:type="dxa"/>
          </w:tcPr>
          <w:p w:rsidR="00710E0D" w:rsidRPr="00710E0D" w:rsidRDefault="00710E0D" w:rsidP="00301CE6">
            <w:pPr>
              <w:rPr>
                <w:rFonts w:ascii="Arial" w:hAnsi="Arial" w:cs="Arial"/>
                <w:b/>
                <w:bCs/>
                <w:sz w:val="22"/>
                <w:szCs w:val="22"/>
              </w:rPr>
            </w:pPr>
            <w:r w:rsidRPr="00710E0D">
              <w:rPr>
                <w:rFonts w:ascii="Arial" w:hAnsi="Arial" w:cs="Arial"/>
                <w:sz w:val="22"/>
                <w:szCs w:val="22"/>
              </w:rPr>
              <w:t>A target market is the specific group of customers a business aims to reach with its products or services.</w:t>
            </w:r>
          </w:p>
        </w:tc>
      </w:tr>
      <w:tr w:rsidR="00710E0D" w:rsidRPr="00710E0D" w:rsidTr="00710E0D">
        <w:tc>
          <w:tcPr>
            <w:tcW w:w="530" w:type="dxa"/>
          </w:tcPr>
          <w:p w:rsidR="00710E0D" w:rsidRPr="00710E0D" w:rsidRDefault="00710E0D" w:rsidP="00710E0D">
            <w:pPr>
              <w:pStyle w:val="ListParagraph"/>
              <w:numPr>
                <w:ilvl w:val="0"/>
                <w:numId w:val="5"/>
              </w:numPr>
              <w:spacing w:after="0" w:line="240" w:lineRule="auto"/>
              <w:ind w:left="357" w:hanging="357"/>
              <w:rPr>
                <w:rFonts w:ascii="Arial" w:hAnsi="Arial" w:cs="Arial"/>
                <w:b/>
                <w:bCs/>
                <w:sz w:val="22"/>
                <w:szCs w:val="22"/>
              </w:rPr>
            </w:pPr>
          </w:p>
        </w:tc>
        <w:tc>
          <w:tcPr>
            <w:tcW w:w="3856" w:type="dxa"/>
          </w:tcPr>
          <w:p w:rsidR="00710E0D" w:rsidRPr="00710E0D" w:rsidRDefault="00710E0D" w:rsidP="00301CE6">
            <w:pPr>
              <w:rPr>
                <w:rFonts w:ascii="Arial" w:hAnsi="Arial" w:cs="Arial"/>
                <w:b/>
                <w:bCs/>
                <w:sz w:val="22"/>
                <w:szCs w:val="22"/>
              </w:rPr>
            </w:pPr>
            <w:r w:rsidRPr="00710E0D">
              <w:rPr>
                <w:rFonts w:ascii="Arial" w:hAnsi="Arial" w:cs="Arial"/>
                <w:sz w:val="22"/>
                <w:szCs w:val="22"/>
              </w:rPr>
              <w:t>What is email marketing?</w:t>
            </w:r>
          </w:p>
        </w:tc>
        <w:tc>
          <w:tcPr>
            <w:tcW w:w="4630" w:type="dxa"/>
          </w:tcPr>
          <w:p w:rsidR="00710E0D" w:rsidRPr="00710E0D" w:rsidRDefault="00710E0D" w:rsidP="00301CE6">
            <w:pPr>
              <w:rPr>
                <w:rFonts w:ascii="Arial" w:hAnsi="Arial" w:cs="Arial"/>
                <w:b/>
                <w:bCs/>
                <w:sz w:val="22"/>
                <w:szCs w:val="22"/>
              </w:rPr>
            </w:pPr>
            <w:r w:rsidRPr="00710E0D">
              <w:rPr>
                <w:rFonts w:ascii="Arial" w:hAnsi="Arial" w:cs="Arial"/>
                <w:sz w:val="22"/>
                <w:szCs w:val="22"/>
              </w:rPr>
              <w:t>It is</w:t>
            </w:r>
            <w:r w:rsidRPr="00710E0D">
              <w:rPr>
                <w:rFonts w:ascii="Arial" w:hAnsi="Arial" w:cs="Arial"/>
                <w:sz w:val="22"/>
                <w:szCs w:val="22"/>
              </w:rPr>
              <w:t xml:space="preserve"> a method of directly communicating with customers via email to promote products, services, or offers.</w:t>
            </w:r>
          </w:p>
        </w:tc>
      </w:tr>
    </w:tbl>
    <w:p w:rsidR="0019070F" w:rsidRPr="00710E0D" w:rsidRDefault="0019070F" w:rsidP="00FC1DAC">
      <w:pPr>
        <w:rPr>
          <w:rFonts w:ascii="Arial" w:hAnsi="Arial" w:cs="Arial"/>
          <w:b/>
          <w:bCs/>
        </w:rPr>
      </w:pPr>
    </w:p>
    <w:sectPr w:rsidR="0019070F" w:rsidRPr="00710E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1B24D1"/>
    <w:multiLevelType w:val="hybridMultilevel"/>
    <w:tmpl w:val="52A8723A"/>
    <w:lvl w:ilvl="0" w:tplc="0A9AF752">
      <w:start w:val="1"/>
      <w:numFmt w:val="decimal"/>
      <w:lvlText w:val="%1."/>
      <w:lvlJc w:val="left"/>
      <w:pPr>
        <w:ind w:left="720" w:hanging="360"/>
      </w:pPr>
      <w:rPr>
        <w:b w:val="0"/>
        <w:bCs/>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52FE1D95"/>
    <w:multiLevelType w:val="hybridMultilevel"/>
    <w:tmpl w:val="8EFE1352"/>
    <w:lvl w:ilvl="0" w:tplc="7F428AE8">
      <w:start w:val="1"/>
      <w:numFmt w:val="decimal"/>
      <w:lvlText w:val="%1."/>
      <w:lvlJc w:val="left"/>
      <w:pPr>
        <w:ind w:left="720" w:hanging="360"/>
      </w:pPr>
      <w:rPr>
        <w:b/>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B2159D1"/>
    <w:multiLevelType w:val="hybridMultilevel"/>
    <w:tmpl w:val="C7F81222"/>
    <w:lvl w:ilvl="0" w:tplc="0A9AF752">
      <w:start w:val="1"/>
      <w:numFmt w:val="decimal"/>
      <w:lvlText w:val="%1."/>
      <w:lvlJc w:val="left"/>
      <w:pPr>
        <w:ind w:left="720" w:hanging="360"/>
      </w:pPr>
      <w:rPr>
        <w:b w:val="0"/>
        <w:bCs/>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2522F0B"/>
    <w:multiLevelType w:val="hybridMultilevel"/>
    <w:tmpl w:val="C6E82C76"/>
    <w:lvl w:ilvl="0" w:tplc="0A9AF752">
      <w:start w:val="1"/>
      <w:numFmt w:val="decimal"/>
      <w:lvlText w:val="%1."/>
      <w:lvlJc w:val="left"/>
      <w:pPr>
        <w:ind w:left="720" w:hanging="360"/>
      </w:pPr>
      <w:rPr>
        <w:b w:val="0"/>
        <w:bCs/>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BC36382"/>
    <w:multiLevelType w:val="hybridMultilevel"/>
    <w:tmpl w:val="9EB8A422"/>
    <w:lvl w:ilvl="0" w:tplc="A3403764">
      <w:start w:val="1"/>
      <w:numFmt w:val="decimal"/>
      <w:lvlText w:val="%1."/>
      <w:lvlJc w:val="left"/>
      <w:pPr>
        <w:ind w:left="720" w:hanging="360"/>
      </w:pPr>
      <w:rPr>
        <w:rFonts w:hint="default"/>
        <w:b w:val="0"/>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17373052">
    <w:abstractNumId w:val="0"/>
  </w:num>
  <w:num w:numId="2" w16cid:durableId="324817845">
    <w:abstractNumId w:val="3"/>
  </w:num>
  <w:num w:numId="3" w16cid:durableId="437675083">
    <w:abstractNumId w:val="1"/>
  </w:num>
  <w:num w:numId="4" w16cid:durableId="485560276">
    <w:abstractNumId w:val="2"/>
  </w:num>
  <w:num w:numId="5" w16cid:durableId="18152947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DAC"/>
    <w:rsid w:val="0019070F"/>
    <w:rsid w:val="003A4D9B"/>
    <w:rsid w:val="00496009"/>
    <w:rsid w:val="006231EC"/>
    <w:rsid w:val="00710E0D"/>
    <w:rsid w:val="009B22C5"/>
    <w:rsid w:val="00CE2408"/>
    <w:rsid w:val="00FC1DAC"/>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2175A"/>
  <w15:chartTrackingRefBased/>
  <w15:docId w15:val="{18A79C42-26F8-4BBA-8BEA-8115263D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P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DAC"/>
    <w:pPr>
      <w:spacing w:after="200" w:line="276" w:lineRule="auto"/>
    </w:pPr>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C1DAC"/>
    <w:pPr>
      <w:ind w:left="720"/>
      <w:contextualSpacing/>
    </w:pPr>
  </w:style>
  <w:style w:type="table" w:styleId="TableGrid">
    <w:name w:val="Table Grid"/>
    <w:basedOn w:val="TableNormal"/>
    <w:uiPriority w:val="59"/>
    <w:rsid w:val="00FC1DAC"/>
    <w:pPr>
      <w:spacing w:after="0" w:line="240" w:lineRule="auto"/>
    </w:pPr>
    <w:rPr>
      <w:rFonts w:eastAsiaTheme="minorEastAsia"/>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FC1DAC"/>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Saima</dc:creator>
  <cp:keywords/>
  <dc:description/>
  <cp:lastModifiedBy>Saima</cp:lastModifiedBy>
  <cp:revision>6</cp:revision>
  <dcterms:created xsi:type="dcterms:W3CDTF">2024-11-25T16:20:00Z</dcterms:created>
  <dcterms:modified xsi:type="dcterms:W3CDTF">2024-11-25T17:50:00Z</dcterms:modified>
</cp:coreProperties>
</file>